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2875DC">
        <w:rPr>
          <w:rFonts w:cstheme="minorHAnsi"/>
          <w:sz w:val="24"/>
          <w:szCs w:val="24"/>
          <w:lang w:val="uk-UA"/>
        </w:rPr>
        <w:t>Ідентифікаційний код</w:t>
      </w:r>
      <w:r w:rsidR="00AE12D4">
        <w:rPr>
          <w:rFonts w:cstheme="minorHAnsi"/>
          <w:sz w:val="24"/>
          <w:szCs w:val="24"/>
          <w:lang w:val="en-US"/>
        </w:rPr>
        <w:t xml:space="preserve"> </w:t>
      </w:r>
      <w:r w:rsidR="00AE12D4">
        <w:rPr>
          <w:rFonts w:cstheme="minorHAnsi"/>
          <w:sz w:val="24"/>
          <w:szCs w:val="24"/>
          <w:lang w:val="uk-UA"/>
        </w:rPr>
        <w:t>ЄДРПОУ</w:t>
      </w:r>
      <w:r w:rsidRPr="002875DC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2875DC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Pr="002875DC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</w:p>
    <w:p w:rsidR="00AE12D4" w:rsidRDefault="00AE12D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95422" w:rsidRPr="00295422">
        <w:rPr>
          <w:rFonts w:cstheme="minorHAnsi"/>
          <w:sz w:val="24"/>
          <w:szCs w:val="24"/>
          <w:lang w:val="uk-UA"/>
        </w:rPr>
        <w:t>&lt;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xs:element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name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type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xs:string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nillable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true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minOccurs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95422" w:rsidRPr="00295422">
        <w:rPr>
          <w:rFonts w:cstheme="minorHAnsi"/>
          <w:sz w:val="24"/>
          <w:szCs w:val="24"/>
          <w:lang w:val="uk-UA"/>
        </w:rPr>
        <w:t>maxOccurs</w:t>
      </w:r>
      <w:proofErr w:type="spellEnd"/>
      <w:r w:rsidR="00295422" w:rsidRPr="00295422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AE1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5550C"/>
    <w:rsid w:val="002875DC"/>
    <w:rsid w:val="00295422"/>
    <w:rsid w:val="004F32AA"/>
    <w:rsid w:val="00837D31"/>
    <w:rsid w:val="00AE12D4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2022-08-18T09:03:00Z</dcterms:modified>
</cp:coreProperties>
</file>